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t xml:space="preserve">════════════════════════════════════════════════════════════════════════════════</w:t>
      </w:r>
    </w:p>
    <w:p>
      <w:pPr>
        <w:pStyle w:val="Title"/>
        <w:spacing w:after="100"/>
        <w:jc w:val="center"/>
      </w:pPr>
      <w:r>
        <w:t xml:space="preserve">Internal Audit Plan - ISO 13485 Recertification</w:t>
      </w:r>
    </w:p>
    <w:p>
      <w:pPr>
        <w:spacing w:after="200"/>
        <w:jc w:val="center"/>
      </w:pPr>
      <w:r>
        <w:t xml:space="preserve">════════════════════════════════════════════════════════════════════════════════</w:t>
      </w:r>
    </w:p>
    <w:p>
      <w:pPr>
        <w:spacing w:after="80"/>
      </w:pPr>
      <w:r>
        <w:rPr>
          <w:b/>
          <w:bCs/>
        </w:rPr>
        <w:t xml:space="preserve">Company: </w:t>
      </w:r>
      <w:r>
        <w:t xml:space="preserve">BioMedix Diagnostics International</w:t>
      </w:r>
    </w:p>
    <w:p>
      <w:pPr>
        <w:spacing w:after="80"/>
      </w:pPr>
      <w:r>
        <w:rPr>
          <w:b/>
          <w:bCs/>
        </w:rPr>
        <w:t xml:space="preserve">Device: </w:t>
      </w:r>
      <w:r>
        <w:t xml:space="preserve">IVD Manufacturing Facility</w:t>
      </w:r>
    </w:p>
    <w:p>
      <w:pPr>
        <w:spacing w:after="80"/>
      </w:pPr>
      <w:r>
        <w:rPr>
          <w:b/>
          <w:bCs/>
        </w:rPr>
        <w:t xml:space="preserve">Device Class: </w:t>
      </w:r>
      <w:r>
        <w:t xml:space="preserve">N/A</w:t>
      </w:r>
    </w:p>
    <w:p>
      <w:pPr>
        <w:spacing w:after="300"/>
      </w:pPr>
      <w:r>
        <w:rPr>
          <w:b/>
          <w:bCs/>
        </w:rPr>
        <w:t xml:space="preserve">Generated: </w:t>
      </w:r>
      <w:r>
        <w:t xml:space="preserve">2026-02-07</w:t>
      </w:r>
    </w:p>
    <w:p>
      <w:pPr>
        <w:spacing w:after="300"/>
        <w:jc w:val="center"/>
      </w:pPr>
      <w:r>
        <w:t xml:space="preserve">════════════════════════════════════════════════════════════════════════════════</w:t>
      </w:r>
    </w:p>
    <w:p>
      <w:pPr>
        <w:spacing w:after="200"/>
        <w:jc w:val="center"/>
      </w:pPr>
      <w:r>
        <w:rPr>
          <w:b/>
          <w:bCs/>
          <w:color w:val="CC0000"/>
          <w:sz w:val="28"/>
          <w:szCs w:val="28"/>
        </w:rPr>
        <w:t xml:space="preserve">*** SAMPLE DOCUMENT - FOR DEMONSTRATION ONLY ***</w:t>
      </w:r>
    </w:p>
    <w:p>
      <w:pPr>
        <w:pStyle w:val="Heading1"/>
        <w:spacing w:before="300" w:after="150"/>
      </w:pPr>
      <w:r>
        <w:t xml:space="preserve">INTERNAL AUDIT PLAN - BIOMEDIX DIAGNOSTICS INTERNATIONAL</w:t>
      </w:r>
    </w:p>
    <w:p>
      <w:pPr>
        <w:pStyle w:val="Heading1"/>
        <w:spacing w:before="300" w:after="150"/>
      </w:pPr>
      <w:r>
        <w:t xml:space="preserve">EXECUTIVE SUMMARY</w:t>
      </w:r>
    </w:p>
    <w:p>
      <w:pPr>
        <w:pStyle w:val="Heading2"/>
        <w:spacing w:before="300" w:after="150"/>
      </w:pPr>
      <w:r>
        <w:t xml:space="preserve">Audit Purpose and Objectives</w:t>
      </w:r>
    </w:p>
    <w:p>
      <w:pPr>
        <w:pStyle w:val="Heading2"/>
        <w:spacing w:before="300" w:after="150"/>
      </w:pPr>
      <w:r>
        <w:t xml:space="preserve">Standards Being Audited Against</w:t>
      </w:r>
    </w:p>
    <w:p>
      <w:pPr>
        <w:pStyle w:val="Heading1"/>
        <w:spacing w:before="300" w:after="150"/>
      </w:pPr>
      <w:r>
        <w:t xml:space="preserve">AUDIT SCOPE PER PROCESS</w:t>
      </w:r>
    </w:p>
    <w:p>
      <w:pPr>
        <w:pStyle w:val="Heading2"/>
        <w:spacing w:before="300" w:after="150"/>
      </w:pPr>
      <w:r>
        <w:t xml:space="preserve">QMS Processes Coverage</w:t>
      </w:r>
    </w:p>
    <w:tbl>
      <w:tblPr>
        <w:tblW w:type="pct" w:w="100%"/>
        <w:tblBorders>
          <w:top w:val="single" w:color="CCCCCC" w:sz="1"/>
          <w:left w:val="single" w:color="CCCCCC" w:sz="1"/>
          <w:bottom w:val="single" w:color="CCCCCC" w:sz="1"/>
          <w:right w:val="single" w:color="CCCCCC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Process Area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ISO 13485 Clauses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MDR/IVDR Articles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Expected Evidence/Records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Management Responsibility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4.1, 4.2, 5.1-5.6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Art. 10, 15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Management review records, Quality policy, Organizational charts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Design Control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7.3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Art. 10.9, Annex II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Design files, Verification/validation reports, Risk management files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Production &amp; Service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7.1, 7.2, 7.5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Art. 10.8, 10.9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Production records, Work instructions, Environmental monitoring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Supplier Management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7.4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Art. 22, 27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Supplier evaluations, Purchase orders, Incoming inspection records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CAPA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8.2.2, 8.5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Art. 10.2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CAPA records, Root cause analyses, Effectiveness reviews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Post-Market Surveillance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8.2.1, 8.2.3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Art. 83-92, IVDR Art. 78-87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Vigilance reports, Complaint handling, Field safety notices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Risk Management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7.1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ISO 14971, Art. 10.1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Risk management files, Clinical evaluation reports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Document Control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4.2.3, 4.2.4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Art. 10.3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Document control procedures, Master document lists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Training &amp; Competence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6.2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Art. 10.9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Training records, Competency assessments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Internal Audit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8.2.2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Art. 10.2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Audit reports, Audit schedules, Competency records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Nonconforming Product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8.3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Art. 10.2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NC reports, Disposition records, Investigation reports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Traceability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7.5.3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Art. 27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Lot records, Traceability matrices, UDI implementation</w:t>
            </w:r>
          </w:p>
        </w:tc>
      </w:tr>
    </w:tbl>
    <w:p>
      <w:pPr>
        <w:spacing w:after="200"/>
      </w:pPr>
    </w:p>
    <w:p>
      <w:pPr>
        <w:pStyle w:val="Heading1"/>
        <w:spacing w:before="300" w:after="150"/>
      </w:pPr>
      <w:r>
        <w:t xml:space="preserve">AUDIT SCHEDULE AND CALENDAR</w:t>
      </w:r>
    </w:p>
    <w:p>
      <w:pPr>
        <w:pStyle w:val="Heading2"/>
        <w:spacing w:before="300" w:after="150"/>
      </w:pPr>
      <w:r>
        <w:t xml:space="preserve">Recommended Audit Duration</w:t>
      </w:r>
    </w:p>
    <w:p>
      <w:pPr>
        <w:pStyle w:val="Heading2"/>
        <w:spacing w:before="300" w:after="150"/>
      </w:pPr>
      <w:r>
        <w:t xml:space="preserve">Detailed Day-by-Day Schedule</w:t>
      </w:r>
    </w:p>
    <w:tbl>
      <w:tblPr>
        <w:tblW w:type="pct" w:w="100%"/>
        <w:tblBorders>
          <w:top w:val="single" w:color="CCCCCC" w:sz="1"/>
          <w:left w:val="single" w:color="CCCCCC" w:sz="1"/>
          <w:bottom w:val="single" w:color="CCCCCC" w:sz="1"/>
          <w:right w:val="single" w:color="CCCCCC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Day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Time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Process/Area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Auditee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Duration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Day 1 - March 15, 2024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09:00-09:30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Opening Meeting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Management Team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30 min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09:30-10:30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Management Responsibility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CEO, Quality Director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60 min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10:30-10:45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Break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15 min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10:45-12:00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Document Control &amp; Training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QA Manager, HR Manager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75 min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12:00-13:00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Lunch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60 min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13:00-14:30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Design Control (Part 1)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R&amp;D Manager, Design Engineers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90 min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14:30-14:45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Break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15 min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14:45-16:00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Design Control (Part 2)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Clinical Affairs Manager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75 min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16:00-16:30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Day 1 Wrap-up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Audit Team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30 min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Day 2 - March 16, 2024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08:30-10:00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Production &amp; Manufacturing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Production Manager, Operators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90 min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10:00-10:15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Break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15 min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10:15-11:45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Supplier Management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Procurement Manager, QA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90 min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11:45-13:00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Lunch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75 min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13:00-14:30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Risk Management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Risk Manager, Clinical Team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90 min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14:30-14:45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Break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15 min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14:45-16:00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Traceability &amp; Labeling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Logistics Manager, QA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75 min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16:00-16:30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Day 2 Review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Audit Team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30 min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Day 3 - March 17, 2024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08:30-10:00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Post-Market Surveillance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Vigilance Officer, Customer Service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90 min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10:00-10:15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Break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15 min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10:15-11:45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CAPA System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QA Manager, Process Owners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90 min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11:45-13:00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Lunch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75 min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13:00-14:30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Nonconforming Product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QA Manager, Production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90 min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14:30-14:45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Break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15 min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14:45-16:00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Internal Audit Program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Internal Auditors, QA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75 min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16:00-16:30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Day 3 Review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Audit Team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30 min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Day 4 - March 18, 2024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08:30-10:00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Record Review &amp; Sampling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Various Departments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90 min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10:00-10:15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Break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15 min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10:15-11:30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Regulatory Compliance Review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Regulatory Affairs Manager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75 min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11:30-13:00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Lunch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90 min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13:00-14:30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Audit Team Deliberation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Audit Team Only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90 min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14:30-15:00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Management Presentation Prep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Audit Team Only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30 min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15:00-15:15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Break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15 min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15:15-16:00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Closing Meeting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Management Team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45 min</w:t>
            </w:r>
          </w:p>
        </w:tc>
      </w:tr>
    </w:tbl>
    <w:p>
      <w:pPr>
        <w:spacing w:after="200"/>
      </w:pPr>
    </w:p>
    <w:p>
      <w:pPr>
        <w:pStyle w:val="Heading1"/>
        <w:spacing w:before="300" w:after="150"/>
      </w:pPr>
      <w:r>
        <w:t xml:space="preserve">AUDIT CHECKLIST</w:t>
      </w:r>
    </w:p>
    <w:p>
      <w:pPr>
        <w:pStyle w:val="Heading2"/>
        <w:spacing w:before="300" w:after="150"/>
      </w:pPr>
      <w:r>
        <w:t xml:space="preserve">Process-Specific Audit Questions</w:t>
      </w:r>
    </w:p>
    <w:tbl>
      <w:tblPr>
        <w:tblW w:type="pct" w:w="100%"/>
        <w:tblBorders>
          <w:top w:val="single" w:color="CCCCCC" w:sz="1"/>
          <w:left w:val="single" w:color="CCCCCC" w:sz="1"/>
          <w:bottom w:val="single" w:color="CCCCCC" w:sz="1"/>
          <w:right w:val="single" w:color="CCCCCC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Process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Clause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Question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Finding Category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Management Responsibility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ISO 13485:5.1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Does top management demonstrate commitment to QMS development and implementation?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Major NC / Minor NC / Observation / OFI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ISO 13485:5.3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Has top management established a quality policy appropriate to the organization?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Major NC / Minor NC / Observation / OFI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ISO 13485:5.5.2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Has management appointed a management representative with defined responsibilities?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Major NC / Minor NC / Observation / OFI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ISO 13485:5.6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Are management reviews conducted at planned intervals with documented outcomes?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Major NC / Minor NC / Observation / OFI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Design Control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ISO 13485:7.3.2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Are design and development inputs documented and reviewed for adequacy?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Major NC / Minor NC / Observation / OFI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ISO 13485:7.3.3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Do design outputs meet input requirements and provide appropriate information?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Major NC / Minor NC / Observation / OFI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ISO 13485:7.3.4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Are design reviews conducted at suitable stages with documented results?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Major NC / Minor NC / Observation / OFI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ISO 13485:7.3.5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Is design verification performed to ensure outputs meet input requirements?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Major NC / Minor NC / Observation / OFI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ISO 13485:7.3.6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Is design validation performed under defined operating conditions?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Major NC / Minor NC / Observation / OFI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MDR Art. 10.9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Are design controls implemented according to harmonized standards?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Major NC / Minor NC / Observation / OFI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Production &amp; Service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ISO 13485:7.5.1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Is production controlled and validated according to documented procedures?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Major NC / Minor NC / Observation / OFI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ISO 13485:7.5.2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Are processes validated where output cannot be verified by monitoring?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Major NC / Minor NC / Observation / OFI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ISO 13485:7.5.3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Is product identification and traceability maintained throughout realization?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Major NC / Minor NC / Observation / OFI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MDR Art. 27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Is UDI system implemented for applicable devices?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Major NC / Minor NC / Observation / OFI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Supplier Management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ISO 13485:7.4.1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Are suppliers evaluated and selected based on their ability to supply conforming product?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Major NC / Minor NC / Observation / OFI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ISO 13485:7.4.2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Do purchasing documents specify requirements for approval of product and procedures?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Major NC / Minor NC / Observation / OFI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ISO 13485:7.4.3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Is incoming product verified according to documented arrangements?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Major NC / Minor NC / Observation / OFI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CAPA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ISO 13485:8.5.2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Are corrective actions taken to eliminate causes of nonconformities?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Major NC / Minor NC / Observation / OFI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ISO 13485:8.5.3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Are preventive actions implemented to eliminate causes of potential nonconformities?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Major NC / Minor NC / Observation / OFI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MDR Art. 10.2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Is there a system for collecting and reviewing information from production phase?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Major NC / Minor NC / Observation / OFI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Post-Market Surveillance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ISO 13485:8.2.1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Is customer feedback monitored as measurement of QMS performance?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Major NC / Minor NC / Observation / OFI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MDR Art. 83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Is post-market surveillance system established and maintained?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Major NC / Minor NC / Observation / OFI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MDR Art. 87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Are incident reports submitted within required timeframes?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Major NC / Minor NC / Observation / OFI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IVDR Art. 78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Is post-market surveillance plan implemented for IVD devices?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Major NC / Minor NC / Observation / OFI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Risk Management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ISO 13485:7.1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Are risk management activities planned and documented?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Major NC / Minor NC / Observation / OFI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ISO 14971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Is risk management process applied throughout product lifecycle?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Major NC / Minor NC / Observation / OFI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MDR Annex I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Are clinical evaluation and post-market clinical follow-up conducted?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Major NC / Minor NC / Observation / OFI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Document Control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ISO 13485:4.2.3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Are documents controlled according to documented procedure?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Major NC / Minor NC / Observation / OFI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ISO 13485:4.2.4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Are quality records controlled to provide evidence of conformity?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Major NC / Minor NC / Observation / OFI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Internal Audit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ISO 13485:8.2.2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Are internal audits conducted at planned intervals?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Major NC / Minor NC / Observation / OFI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ISO 13485:8.2.2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Are audit results reported to management and nonconformities corrected?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Major NC / Minor NC / Observation / OFI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Traceability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ISO 13485:7.5.3.2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Are records of component/material suppliers maintained?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Major NC / Minor NC / Observation / OFI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ISO 13485:7.5.3.3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Is status of product identified throughout production and delivery?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Major NC / Minor NC / Observation / OFI</w:t>
            </w:r>
          </w:p>
        </w:tc>
      </w:tr>
    </w:tbl>
    <w:p>
      <w:pPr>
        <w:spacing w:after="200"/>
      </w:pPr>
    </w:p>
    <w:p>
      <w:pPr>
        <w:pStyle w:val="Heading1"/>
        <w:spacing w:before="300" w:after="150"/>
      </w:pPr>
      <w:r>
        <w:t xml:space="preserve">AUDIT TEAM AND RESOURCES</w:t>
      </w:r>
    </w:p>
    <w:p>
      <w:pPr>
        <w:pStyle w:val="Heading2"/>
        <w:spacing w:before="300" w:after="150"/>
      </w:pPr>
      <w:r>
        <w:t xml:space="preserve">Team Composition Requirements</w:t>
      </w:r>
    </w:p>
    <w:p>
      <w:pPr>
        <w:pStyle w:val="Heading2"/>
        <w:spacing w:before="300" w:after="150"/>
      </w:pPr>
      <w:r>
        <w:t xml:space="preserve">Required Competencies</w:t>
      </w:r>
    </w:p>
    <w:p>
      <w:pPr>
        <w:pStyle w:val="Heading1"/>
        <w:spacing w:before="300" w:after="150"/>
      </w:pPr>
      <w:r>
        <w:t xml:space="preserve">REPORTING AND FOLLOW-UP</w:t>
      </w:r>
    </w:p>
    <w:p>
      <w:pPr>
        <w:pStyle w:val="Heading2"/>
        <w:spacing w:before="300" w:after="150"/>
      </w:pPr>
      <w:r>
        <w:t xml:space="preserve">Reporting Timeline</w:t>
      </w:r>
    </w:p>
    <w:p>
      <w:pPr>
        <w:pStyle w:val="Heading2"/>
        <w:spacing w:before="300" w:after="150"/>
      </w:pPr>
      <w:r>
        <w:t xml:space="preserve">NC Closure Process</w:t>
      </w:r>
    </w:p>
    <w:p>
      <w:pPr>
        <w:pStyle w:val="Heading2"/>
        <w:spacing w:before="300" w:after="150"/>
      </w:pPr>
      <w:r>
        <w:t xml:space="preserve">Deviation Category Definitions</w:t>
      </w:r>
    </w:p>
    <w:tbl>
      <w:tblPr>
        <w:tblW w:type="pct" w:w="100%"/>
        <w:tblBorders>
          <w:top w:val="single" w:color="CCCCCC" w:sz="1"/>
          <w:left w:val="single" w:color="CCCCCC" w:sz="1"/>
          <w:bottom w:val="single" w:color="CCCCCC" w:sz="1"/>
          <w:right w:val="single" w:color="CCCCCC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Category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Definition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Characteristics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Major NC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Significant deviation that affects product safety, regulatory compliance, or QMS effectiveness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- Absence of required system element&lt;br&gt;- Total breakdown of system requirement&lt;br&gt;- Any situation that could result in unsafe product&lt;br&gt;- Regulatory non-compliance with potential market impact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Minor NC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Deviation that does not significantly affect QMS effectiveness but requires correction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- Isolated failure of system requirement&lt;br&gt;- Documentation gaps without safety impact&lt;br&gt;- Procedural non-compliance without system breakdown&lt;br&gt;- Single occurrence of requirement deviation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Observation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Area of concern that could develop into nonconformity if not addressed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- Trend indicators&lt;br&gt;- Inconsistent implementation&lt;br&gt;- Areas requiring attention&lt;br&gt;- Potential for improvement identified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OFI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Opportunity for Improvement - suggestion for enhancement beyond basic compliance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- Best practice recommendations&lt;br&gt;- Efficiency improvements&lt;br&gt;- Process optimization suggestions&lt;br&gt;- Voluntary enhancements to exceed requirements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t xml:space="preserve">Final Report Structure</w:t>
      </w:r>
    </w:p>
    <w:p>
      <w:pPr>
        <w:spacing w:before="300" w:after="200"/>
        <w:jc w:val="center"/>
      </w:pPr>
      <w:r>
        <w:t xml:space="preserve">════════════════════════════════════════════════════════════════════════════════</w:t>
      </w:r>
    </w:p>
    <w:p>
      <w:pPr>
        <w:pStyle w:val="Heading1"/>
        <w:spacing w:before="200" w:after="200"/>
      </w:pPr>
      <w:r>
        <w:t xml:space="preserve">APPROVAL SIGNATURES</w:t>
      </w:r>
    </w:p>
    <w:p>
      <w:pPr>
        <w:spacing w:after="150"/>
      </w:pPr>
      <w:r>
        <w:t xml:space="preserve">Prepared by: _________________ Date: __________</w:t>
      </w:r>
    </w:p>
    <w:p>
      <w:pPr>
        <w:spacing w:after="150"/>
      </w:pPr>
      <w:r>
        <w:t xml:space="preserve">Reviewed by: _________________ Date: __________</w:t>
      </w:r>
    </w:p>
    <w:p>
      <w:pPr>
        <w:spacing w:after="200"/>
      </w:pPr>
      <w:r>
        <w:t xml:space="preserve">Approved by: _________________ Date: __________</w:t>
      </w:r>
    </w:p>
    <w:p>
      <w:pPr>
        <w:spacing w:before="200"/>
        <w:jc w:val="center"/>
      </w:pPr>
      <w:r>
        <w:rPr>
          <w:b/>
          <w:bCs/>
          <w:color w:val="CC0000"/>
        </w:rPr>
        <w:t xml:space="preserve">*** SAMPLE DOCUMENT - FOR DEMONSTRATION ONLY ***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2026-02-07T12:52:23.024Z</dcterms:created>
  <dcterms:modified xsi:type="dcterms:W3CDTF">2026-02-07T12:52:23.024Z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